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52" w:rsidRPr="001E4372" w:rsidRDefault="00C46352" w:rsidP="00C4635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муниципальное бюджетное общеобразовательное учреждение</w:t>
      </w:r>
    </w:p>
    <w:p w:rsidR="00C46352" w:rsidRPr="001E4372" w:rsidRDefault="00C46352" w:rsidP="00C4635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города Ростова-на-Дону</w:t>
      </w:r>
    </w:p>
    <w:p w:rsidR="00C46352" w:rsidRPr="001E4372" w:rsidRDefault="00C46352" w:rsidP="00C4635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«Школа № 32 имени «Молодой гвардии»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adjustRightInd w:val="0"/>
        <w:spacing w:before="43" w:after="43"/>
        <w:jc w:val="both"/>
        <w:rPr>
          <w:color w:val="000000"/>
        </w:rPr>
      </w:pPr>
    </w:p>
    <w:p w:rsidR="00C46352" w:rsidRPr="001E4372" w:rsidRDefault="00C46352" w:rsidP="00C46352">
      <w:pPr>
        <w:jc w:val="right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1E4372">
        <w:rPr>
          <w:szCs w:val="28"/>
        </w:rPr>
        <w:t>«Утверждаю»</w:t>
      </w:r>
    </w:p>
    <w:p w:rsidR="00C46352" w:rsidRPr="001E4372" w:rsidRDefault="00C46352" w:rsidP="00C46352">
      <w:pPr>
        <w:jc w:val="right"/>
        <w:rPr>
          <w:szCs w:val="28"/>
        </w:rPr>
      </w:pPr>
      <w:r w:rsidRPr="001E4372">
        <w:rPr>
          <w:szCs w:val="28"/>
        </w:rPr>
        <w:t xml:space="preserve">                                                                           Директор </w:t>
      </w:r>
      <w:r w:rsidRPr="001E4372">
        <w:rPr>
          <w:spacing w:val="-2"/>
          <w:szCs w:val="28"/>
        </w:rPr>
        <w:t>МБОУ «Школа № 32»</w:t>
      </w:r>
    </w:p>
    <w:p w:rsidR="00C46352" w:rsidRPr="001E4372" w:rsidRDefault="00C46352" w:rsidP="00C46352">
      <w:pPr>
        <w:jc w:val="right"/>
        <w:rPr>
          <w:szCs w:val="28"/>
        </w:rPr>
      </w:pPr>
      <w:r w:rsidRPr="001E4372">
        <w:rPr>
          <w:szCs w:val="28"/>
        </w:rPr>
        <w:t xml:space="preserve">Приказ  </w:t>
      </w:r>
      <w:proofErr w:type="gramStart"/>
      <w:r w:rsidRPr="001E4372">
        <w:rPr>
          <w:szCs w:val="28"/>
        </w:rPr>
        <w:t>от</w:t>
      </w:r>
      <w:proofErr w:type="gramEnd"/>
      <w:r w:rsidRPr="001E4372">
        <w:rPr>
          <w:szCs w:val="28"/>
        </w:rPr>
        <w:t xml:space="preserve">  _______ №______</w:t>
      </w:r>
    </w:p>
    <w:p w:rsidR="00C46352" w:rsidRPr="001E4372" w:rsidRDefault="00C46352" w:rsidP="00C46352">
      <w:pPr>
        <w:jc w:val="right"/>
        <w:rPr>
          <w:szCs w:val="28"/>
        </w:rPr>
      </w:pPr>
      <w:r w:rsidRPr="001E4372">
        <w:rPr>
          <w:szCs w:val="28"/>
        </w:rPr>
        <w:t>___________ Филиппова О.В.</w:t>
      </w:r>
    </w:p>
    <w:p w:rsidR="00C46352" w:rsidRDefault="00C46352" w:rsidP="00C46352">
      <w:pPr>
        <w:jc w:val="center"/>
        <w:rPr>
          <w:sz w:val="28"/>
          <w:szCs w:val="28"/>
        </w:rPr>
      </w:pPr>
    </w:p>
    <w:p w:rsidR="00C46352" w:rsidRDefault="00C46352" w:rsidP="00C46352">
      <w:pPr>
        <w:adjustRightInd w:val="0"/>
        <w:spacing w:before="43" w:after="43"/>
        <w:jc w:val="right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jc w:val="both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1E4372" w:rsidRDefault="00C46352" w:rsidP="00C46352">
      <w:pPr>
        <w:adjustRightInd w:val="0"/>
        <w:spacing w:before="43" w:after="43"/>
        <w:jc w:val="center"/>
        <w:rPr>
          <w:color w:val="000000"/>
          <w:sz w:val="28"/>
        </w:rPr>
      </w:pPr>
      <w:r w:rsidRPr="001E4372">
        <w:rPr>
          <w:b/>
          <w:bCs/>
          <w:color w:val="000000"/>
          <w:sz w:val="28"/>
        </w:rPr>
        <w:t>РАБОЧАЯ ПРОГРАММА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C46352" w:rsidRPr="003A497C" w:rsidRDefault="00C46352" w:rsidP="00C46352">
      <w:pPr>
        <w:adjustRightInd w:val="0"/>
        <w:spacing w:before="43" w:after="43"/>
        <w:jc w:val="center"/>
        <w:rPr>
          <w:bCs/>
          <w:color w:val="000000"/>
          <w:u w:val="single"/>
        </w:rPr>
      </w:pPr>
      <w:r w:rsidRPr="003A497C">
        <w:rPr>
          <w:bCs/>
          <w:color w:val="000000"/>
          <w:u w:val="single"/>
        </w:rPr>
        <w:t xml:space="preserve">по </w:t>
      </w:r>
      <w:r>
        <w:rPr>
          <w:bCs/>
          <w:color w:val="000000"/>
          <w:u w:val="single"/>
        </w:rPr>
        <w:t>православной культуре</w:t>
      </w:r>
    </w:p>
    <w:p w:rsidR="00C46352" w:rsidRPr="003A497C" w:rsidRDefault="00C46352" w:rsidP="00C46352">
      <w:pPr>
        <w:adjustRightInd w:val="0"/>
        <w:spacing w:before="43" w:after="43"/>
        <w:jc w:val="center"/>
        <w:rPr>
          <w:color w:val="000000"/>
          <w:u w:val="single"/>
        </w:rPr>
      </w:pPr>
      <w:r w:rsidRPr="003A497C">
        <w:rPr>
          <w:bCs/>
          <w:color w:val="000000"/>
          <w:u w:val="single"/>
        </w:rPr>
        <w:t> основно</w:t>
      </w:r>
      <w:r>
        <w:rPr>
          <w:bCs/>
          <w:color w:val="000000"/>
          <w:u w:val="single"/>
        </w:rPr>
        <w:t>го</w:t>
      </w:r>
      <w:r w:rsidRPr="003A497C">
        <w:rPr>
          <w:bCs/>
          <w:color w:val="000000"/>
          <w:u w:val="single"/>
        </w:rPr>
        <w:t xml:space="preserve"> обще</w:t>
      </w:r>
      <w:r>
        <w:rPr>
          <w:bCs/>
          <w:color w:val="000000"/>
          <w:u w:val="single"/>
        </w:rPr>
        <w:t>го</w:t>
      </w:r>
      <w:r w:rsidRPr="003A497C">
        <w:rPr>
          <w:bCs/>
          <w:color w:val="000000"/>
          <w:u w:val="single"/>
        </w:rPr>
        <w:t xml:space="preserve"> образовани</w:t>
      </w:r>
      <w:r>
        <w:rPr>
          <w:bCs/>
          <w:color w:val="000000"/>
          <w:u w:val="single"/>
        </w:rPr>
        <w:t>я</w:t>
      </w:r>
      <w:r w:rsidRPr="003A497C">
        <w:rPr>
          <w:bCs/>
          <w:color w:val="000000"/>
          <w:u w:val="single"/>
        </w:rPr>
        <w:t xml:space="preserve"> (5 класс)</w:t>
      </w: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</w:pPr>
    </w:p>
    <w:p w:rsidR="00C46352" w:rsidRDefault="00C46352" w:rsidP="00C46352">
      <w:pPr>
        <w:pStyle w:val="a3"/>
        <w:spacing w:before="0" w:beforeAutospacing="0" w:after="0" w:afterAutospacing="0"/>
        <w:jc w:val="both"/>
      </w:pPr>
      <w:r>
        <w:t xml:space="preserve">Учитель: </w:t>
      </w:r>
      <w:r w:rsidRPr="003A497C">
        <w:rPr>
          <w:u w:val="single"/>
        </w:rPr>
        <w:t>Святко Юлия Андреевна</w:t>
      </w:r>
    </w:p>
    <w:p w:rsidR="00C46352" w:rsidRDefault="00C46352" w:rsidP="00C46352">
      <w:pPr>
        <w:pStyle w:val="a3"/>
        <w:spacing w:before="0" w:beforeAutospacing="0" w:after="0" w:afterAutospacing="0"/>
        <w:jc w:val="both"/>
      </w:pPr>
      <w:r>
        <w:t xml:space="preserve">Количество часов: </w:t>
      </w:r>
      <w:r w:rsidRPr="00C46352">
        <w:rPr>
          <w:u w:val="single"/>
        </w:rPr>
        <w:t xml:space="preserve">32 </w:t>
      </w:r>
      <w:r w:rsidRPr="003A497C">
        <w:rPr>
          <w:u w:val="single"/>
        </w:rPr>
        <w:t>ч.</w:t>
      </w:r>
    </w:p>
    <w:p w:rsidR="00C46352" w:rsidRDefault="00C46352" w:rsidP="00C46352">
      <w:pPr>
        <w:pStyle w:val="a3"/>
        <w:spacing w:before="0" w:beforeAutospacing="0" w:after="0" w:afterAutospacing="0"/>
        <w:jc w:val="both"/>
      </w:pPr>
    </w:p>
    <w:p w:rsidR="00C46352" w:rsidRDefault="00C46352" w:rsidP="00C46352">
      <w:pPr>
        <w:pStyle w:val="a3"/>
        <w:spacing w:before="0" w:beforeAutospacing="0" w:after="0" w:afterAutospacing="0"/>
        <w:jc w:val="both"/>
      </w:pPr>
    </w:p>
    <w:p w:rsidR="00C46352" w:rsidRDefault="00C46352" w:rsidP="00C46352">
      <w:pPr>
        <w:pStyle w:val="a3"/>
        <w:spacing w:before="0" w:beforeAutospacing="0" w:after="0" w:afterAutospacing="0"/>
        <w:jc w:val="both"/>
      </w:pPr>
      <w:r>
        <w:t xml:space="preserve">Программа разработано на основе:  </w:t>
      </w:r>
    </w:p>
    <w:p w:rsidR="00C46352" w:rsidRDefault="00C46352" w:rsidP="00C46352">
      <w:pPr>
        <w:adjustRightInd w:val="0"/>
        <w:spacing w:before="43" w:after="43"/>
        <w:rPr>
          <w:color w:val="000000"/>
        </w:rPr>
      </w:pPr>
      <w:proofErr w:type="gramStart"/>
      <w:r>
        <w:rPr>
          <w:u w:val="single"/>
        </w:rPr>
        <w:t>А</w:t>
      </w:r>
      <w:r w:rsidRPr="00C46352">
        <w:rPr>
          <w:u w:val="single"/>
        </w:rPr>
        <w:t>вторской программы учебного предмета «Основы православной культуры» (1-11 годы обучения) Л.Л. Шевченко (сборник Шевченко Л.Л. Православная культура:</w:t>
      </w:r>
      <w:proofErr w:type="gramEnd"/>
      <w:r w:rsidRPr="00C46352">
        <w:rPr>
          <w:u w:val="single"/>
        </w:rPr>
        <w:t xml:space="preserve"> Концепция и учебные программы дошкольного и школьного (1-</w:t>
      </w:r>
      <w:r>
        <w:rPr>
          <w:u w:val="single"/>
        </w:rPr>
        <w:t>11 годы) образования. Изда</w:t>
      </w:r>
      <w:r w:rsidRPr="00C46352">
        <w:rPr>
          <w:u w:val="single"/>
        </w:rPr>
        <w:t>ние 5-е. – М.: Центр поддержки культурн</w:t>
      </w:r>
      <w:proofErr w:type="gramStart"/>
      <w:r w:rsidRPr="00C46352">
        <w:rPr>
          <w:u w:val="single"/>
        </w:rPr>
        <w:t>о-</w:t>
      </w:r>
      <w:proofErr w:type="gramEnd"/>
      <w:r w:rsidRPr="00C46352">
        <w:rPr>
          <w:u w:val="single"/>
        </w:rPr>
        <w:t xml:space="preserve"> исторических традиций Отечества, 2012. – 186с.)</w:t>
      </w:r>
    </w:p>
    <w:p w:rsidR="00C46352" w:rsidRDefault="00C46352" w:rsidP="00C46352">
      <w:pPr>
        <w:adjustRightInd w:val="0"/>
        <w:spacing w:before="43" w:after="43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right"/>
        <w:rPr>
          <w:color w:val="000000"/>
        </w:rPr>
      </w:pP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C46352" w:rsidRDefault="00C46352" w:rsidP="00C46352">
      <w:pPr>
        <w:adjustRightInd w:val="0"/>
        <w:spacing w:before="43" w:after="43"/>
        <w:jc w:val="center"/>
        <w:rPr>
          <w:color w:val="000000"/>
        </w:rPr>
        <w:sectPr w:rsidR="00C46352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6352" w:rsidRPr="008964F6" w:rsidRDefault="00C46352" w:rsidP="00C46352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lastRenderedPageBreak/>
        <w:t> </w:t>
      </w:r>
    </w:p>
    <w:p w:rsidR="00884276" w:rsidRPr="00884276" w:rsidRDefault="00884276" w:rsidP="00884276">
      <w:pPr>
        <w:numPr>
          <w:ilvl w:val="0"/>
          <w:numId w:val="1"/>
        </w:numPr>
        <w:jc w:val="center"/>
        <w:rPr>
          <w:b/>
          <w:color w:val="000000"/>
          <w:sz w:val="28"/>
        </w:rPr>
      </w:pPr>
      <w:r w:rsidRPr="00884276">
        <w:rPr>
          <w:b/>
          <w:color w:val="000000"/>
          <w:sz w:val="28"/>
        </w:rPr>
        <w:t>Планируемые результаты освоения учебного предмета</w:t>
      </w:r>
    </w:p>
    <w:p w:rsidR="003570A2" w:rsidRPr="00994727" w:rsidRDefault="003570A2" w:rsidP="003570A2">
      <w:pPr>
        <w:spacing w:before="100" w:beforeAutospacing="1" w:after="100" w:afterAutospacing="1"/>
        <w:rPr>
          <w:color w:val="000000"/>
        </w:rPr>
      </w:pPr>
      <w:bookmarkStart w:id="0" w:name="_GoBack"/>
      <w:bookmarkEnd w:id="0"/>
      <w:r w:rsidRPr="00994727">
        <w:rPr>
          <w:b/>
          <w:bCs/>
          <w:color w:val="000000"/>
        </w:rPr>
        <w:t>Учащиеся должны знать</w:t>
      </w:r>
      <w:r w:rsidRPr="00994727">
        <w:rPr>
          <w:color w:val="000000"/>
        </w:rPr>
        <w:t>:</w:t>
      </w:r>
    </w:p>
    <w:p w:rsidR="003570A2" w:rsidRPr="00994727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События и основные даты истории Отечества, христианкой Церкви, отраженные в житиях святых.</w:t>
      </w:r>
    </w:p>
    <w:p w:rsidR="003570A2" w:rsidRPr="00994727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Основные источники по истории Отечества.</w:t>
      </w:r>
    </w:p>
    <w:p w:rsidR="003570A2" w:rsidRPr="00994727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Значение Русской Православной Церкви в истории Руси.</w:t>
      </w:r>
    </w:p>
    <w:p w:rsidR="003570A2" w:rsidRPr="00994727" w:rsidRDefault="003570A2" w:rsidP="003570A2">
      <w:pPr>
        <w:numPr>
          <w:ilvl w:val="0"/>
          <w:numId w:val="3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Основные даты и события развития духовной культуры Руси.</w:t>
      </w:r>
    </w:p>
    <w:p w:rsidR="003570A2" w:rsidRPr="00994727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Основные понятия, отражающие представления учащихся о православной христианской культуре.</w:t>
      </w:r>
    </w:p>
    <w:p w:rsidR="003570A2" w:rsidRPr="00994727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Понимать язык христианской православной культуры.</w:t>
      </w:r>
    </w:p>
    <w:p w:rsidR="003570A2" w:rsidRPr="00994727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Содержание отдельных библейских сюжетов и строить на основе них свою нравственную позицию</w:t>
      </w:r>
    </w:p>
    <w:p w:rsidR="003570A2" w:rsidRPr="00994727" w:rsidRDefault="003570A2" w:rsidP="003570A2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Особенности христианской живописи, архитектуры, музыки, литературы.</w:t>
      </w:r>
    </w:p>
    <w:p w:rsidR="003570A2" w:rsidRPr="00994727" w:rsidRDefault="003570A2" w:rsidP="003570A2">
      <w:pPr>
        <w:spacing w:before="100" w:beforeAutospacing="1" w:after="100" w:afterAutospacing="1"/>
        <w:rPr>
          <w:color w:val="000000"/>
        </w:rPr>
      </w:pPr>
      <w:r w:rsidRPr="00994727">
        <w:rPr>
          <w:b/>
          <w:bCs/>
          <w:color w:val="000000"/>
        </w:rPr>
        <w:t>Учащиеся должны уметь:</w:t>
      </w:r>
    </w:p>
    <w:p w:rsidR="003570A2" w:rsidRPr="00994727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Обобщать и анализировать информацию, содержащуюся в различных исторических источниках.</w:t>
      </w:r>
    </w:p>
    <w:p w:rsidR="003570A2" w:rsidRPr="00994727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Обосновывать свою позицию по отношению событиям истории, житиям святых.</w:t>
      </w:r>
    </w:p>
    <w:p w:rsidR="003570A2" w:rsidRPr="00994727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Раскрывать причинно-следственные связи духовной истории.</w:t>
      </w:r>
    </w:p>
    <w:p w:rsidR="003570A2" w:rsidRPr="00994727" w:rsidRDefault="003570A2" w:rsidP="003570A2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 w:rsidRPr="00994727">
        <w:rPr>
          <w:color w:val="000000"/>
        </w:rPr>
        <w:t>Отстаивать свои убеждения, основанные на духовно-нравственных православных традициях.</w:t>
      </w:r>
    </w:p>
    <w:p w:rsidR="003570A2" w:rsidRPr="00994727" w:rsidRDefault="003570A2" w:rsidP="00884276">
      <w:pPr>
        <w:spacing w:after="200" w:line="276" w:lineRule="auto"/>
        <w:jc w:val="both"/>
        <w:rPr>
          <w:rFonts w:eastAsia="Calibri"/>
          <w:lang w:eastAsia="en-US"/>
        </w:rPr>
        <w:sectPr w:rsidR="003570A2" w:rsidRPr="00994727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4276" w:rsidRPr="00994727" w:rsidRDefault="00884276" w:rsidP="00884276">
      <w:pPr>
        <w:pStyle w:val="a4"/>
        <w:numPr>
          <w:ilvl w:val="0"/>
          <w:numId w:val="1"/>
        </w:numPr>
        <w:spacing w:after="200" w:line="276" w:lineRule="auto"/>
        <w:jc w:val="center"/>
        <w:rPr>
          <w:rFonts w:eastAsia="Calibri"/>
          <w:b/>
          <w:bCs/>
          <w:iCs/>
          <w:lang w:eastAsia="en-US"/>
        </w:rPr>
      </w:pPr>
      <w:r w:rsidRPr="00994727">
        <w:rPr>
          <w:rFonts w:eastAsia="Calibri"/>
          <w:b/>
          <w:bCs/>
          <w:iCs/>
          <w:lang w:eastAsia="en-US"/>
        </w:rPr>
        <w:lastRenderedPageBreak/>
        <w:t>Содержание учебного курса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color w:val="000000"/>
        </w:rPr>
        <w:t>Христианская семья.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Смысл жизни христианской семьи.</w:t>
      </w:r>
    </w:p>
    <w:p w:rsidR="00884276" w:rsidRPr="00994727" w:rsidRDefault="00884276" w:rsidP="003570A2">
      <w:pPr>
        <w:pStyle w:val="a3"/>
        <w:rPr>
          <w:color w:val="000000"/>
        </w:rPr>
      </w:pPr>
      <w:r w:rsidRPr="00994727">
        <w:rPr>
          <w:color w:val="000000"/>
        </w:rPr>
        <w:t xml:space="preserve">Родина. Отчий дом – самое родное место на земле. Семья. Члены семьи. Предки и потомки семьи. Родительская любовь. Дар любви. Служение </w:t>
      </w:r>
      <w:proofErr w:type="gramStart"/>
      <w:r w:rsidRPr="00994727">
        <w:rPr>
          <w:color w:val="000000"/>
        </w:rPr>
        <w:t>близким</w:t>
      </w:r>
      <w:proofErr w:type="gramEnd"/>
      <w:r w:rsidRPr="00994727">
        <w:rPr>
          <w:color w:val="000000"/>
        </w:rPr>
        <w:t xml:space="preserve">. Чему учат христиан заповеди Божии? Русский фольклор о милосердии. Живая любовь. Иконы, рассказывающие о милосердном служении. Поэты разных веков размышляют о любви, молитве, о жалости </w:t>
      </w:r>
      <w:proofErr w:type="gramStart"/>
      <w:r w:rsidRPr="00994727">
        <w:rPr>
          <w:color w:val="000000"/>
        </w:rPr>
        <w:t>к</w:t>
      </w:r>
      <w:proofErr w:type="gramEnd"/>
      <w:r w:rsidRPr="00994727">
        <w:rPr>
          <w:color w:val="000000"/>
        </w:rPr>
        <w:t xml:space="preserve"> чужим и близким. Поучения святых о семье.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Семья церковная.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Семья церковная – семья Христова. Отец Небесный, Матерь Божия, святые, все христиане – Церковь Христова. Братья и сестры во Христе. Как организована жизнь христиан? Содержание жизни семьи церковной. Начало христианской жизни и таинство Крещения. Таинство Причастия. Православный храм – дом Божий. Русская литература о Таинстве Крещения. Русские поэты рассказывают о православном храме.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Рождение христианской семьи.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Муж и жена. Благословение Божие на создание семьи. Рождение христианской семьи в Таинстве Брака. Обручение и венчание. О мужественности, о женственности, о моде. Заповедь о нерушимости брачного союза. Грех прелюбодеяния. О традициях семейной жизни на Руси. Наставления мужу и жене в источниках христианской духовной культуры.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Благочестивая семья. Родители и дети.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Чему христиане учили своих детей. Заповеди Божии. Библия о последствиях нарушения Божией заповеди. Вера в жизни христианской семьи. Добродетели: вера, надежда, любовь. С какими страстями души родители учли бороться детей? Народный фольклор – о добродетельной и неблагочестивой жизни. Освящение дома. Священные книги, по которым христиане учились грамоте. Что желали новорожденному в христианской семье.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Жизнь семьи в круге церковного календаря.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 xml:space="preserve">История церковного календаря. Как на Руси высчитывали дни. Притча о хозяине и злых виноградарях. Юлианский и Григорианский календари. Старый и новый стили. </w:t>
      </w:r>
      <w:proofErr w:type="spellStart"/>
      <w:r w:rsidRPr="00994727">
        <w:rPr>
          <w:color w:val="000000"/>
        </w:rPr>
        <w:t>Новолетие</w:t>
      </w:r>
      <w:proofErr w:type="spellEnd"/>
      <w:r w:rsidRPr="00994727">
        <w:rPr>
          <w:color w:val="000000"/>
        </w:rPr>
        <w:t>. Столпничество. Феномены православной культуры рассказывают о духовном подвиге святого. Православные традиции русской семьи. О родительском долге, о воспитании души ребенка напоминают христианские святые.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Ритм жизни христианской семьи. Богослужения.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 xml:space="preserve">Как была устроена церковная жизнь христиан. Богослужебные круги. Вечерня. Повечерие. Полуночница. Литургия. Святые о богослужении как Царстве Небесном в земной жизни. Русская современная и классическая </w:t>
      </w:r>
      <w:proofErr w:type="gramStart"/>
      <w:r w:rsidRPr="00994727">
        <w:rPr>
          <w:color w:val="000000"/>
        </w:rPr>
        <w:t>поэзия</w:t>
      </w:r>
      <w:proofErr w:type="gramEnd"/>
      <w:r w:rsidRPr="00994727">
        <w:rPr>
          <w:color w:val="000000"/>
        </w:rPr>
        <w:t xml:space="preserve"> и проза о молитве, о Божественной Литургии. Поучения святых о добром примере родителей.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Православные праздники – школа жизни христиан.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lastRenderedPageBreak/>
        <w:t>Устроение Церковью жизни христиан по церковному календарю. Чему посвящены православные праздники? Православные традиции жизни. Рассказ о традициях православных праздников в русской поэзии и прозе. Какой праздник празднуется христианами чаще всего? Иконы праздников. Иконы-календари – минеи, мерные иконы.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Праздники святых семей</w:t>
      </w:r>
      <w:proofErr w:type="gramStart"/>
      <w:r w:rsidRPr="00994727">
        <w:rPr>
          <w:b/>
          <w:bCs/>
          <w:i/>
          <w:iCs/>
          <w:color w:val="000000"/>
        </w:rPr>
        <w:t>ств в пр</w:t>
      </w:r>
      <w:proofErr w:type="gramEnd"/>
      <w:r w:rsidRPr="00994727">
        <w:rPr>
          <w:b/>
          <w:bCs/>
          <w:i/>
          <w:iCs/>
          <w:color w:val="000000"/>
        </w:rPr>
        <w:t>авославном календаре.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В чем состоит подвиг семейной жизни. Что являлось главным в жизни христианской семьи? Как строились отношения членов христианской семьи? Святые покровители семьи. Обращение в христианской семье мужа и жены друг к другу. Иконы святых покровителей семьи. Святые – о подготовке к жизненному пути.</w:t>
      </w:r>
    </w:p>
    <w:p w:rsidR="00884276" w:rsidRPr="00994727" w:rsidRDefault="00884276" w:rsidP="00884276">
      <w:pPr>
        <w:pStyle w:val="a3"/>
        <w:rPr>
          <w:color w:val="000000"/>
        </w:rPr>
      </w:pP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color w:val="000000"/>
        </w:rPr>
        <w:t>Путь святых праздников. (От Рождества Пресвятой Богородицы до Благовещения).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Радость всему миру. Рождество Пресвятой Богородицы.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Какую радость несло миру событие Рождества Богородицы? Путь святых праздников – путь спасения человека. К чему призывала Церковь христиан в день Рождества Пресвятой Богородицы. Произведения духовной поэзии и классической литературы о смысле православного праздника.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Праздник Искупления. Воздвижение Креста Господня.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Может ли в празднике соседствовать радость и скорбь? Что чествуют в православный праздник Воздвижения? История и смысл праздника Воздвижения. Почему Крест Господень называют Животворящим? Что такое подвижничество? Примеры крестного пути жизни святых. Что такое обет? Как в христианской семье выполняли обеты?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Святая Заступница. Праздник Покрова Пресвятой Богородицы.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Материнское благословение. История праздника. Почему праздник Покрова отмечается только на Руси? Рассказы из русской истории о чудесной помощи Богородицы. Иконографические типы праздника. О народных традициях праздника. Отражение христианских традиций праздника в поэзии, прозе.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Праздник Архистратига Михаила и Небесных Сил бесплотных.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 xml:space="preserve">На пути к встрече </w:t>
      </w:r>
      <w:proofErr w:type="spellStart"/>
      <w:r w:rsidRPr="00994727">
        <w:rPr>
          <w:color w:val="000000"/>
        </w:rPr>
        <w:t>Богомладенца</w:t>
      </w:r>
      <w:proofErr w:type="spellEnd"/>
      <w:r w:rsidRPr="00994727">
        <w:rPr>
          <w:color w:val="000000"/>
        </w:rPr>
        <w:t xml:space="preserve"> Христа. Небесные заступники христиан. Что рассказывает Священное Предание о празднике Ангелов? Собор святых Ангелов. О почитании на Руси Архангела Михаила. Народные традиции праздника в России.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 xml:space="preserve">Праздник обручения. Введение </w:t>
      </w:r>
      <w:proofErr w:type="gramStart"/>
      <w:r w:rsidRPr="00994727">
        <w:rPr>
          <w:b/>
          <w:bCs/>
          <w:i/>
          <w:iCs/>
          <w:color w:val="000000"/>
        </w:rPr>
        <w:t>во</w:t>
      </w:r>
      <w:proofErr w:type="gramEnd"/>
      <w:r w:rsidRPr="00994727">
        <w:rPr>
          <w:b/>
          <w:bCs/>
          <w:i/>
          <w:iCs/>
          <w:color w:val="000000"/>
        </w:rPr>
        <w:t xml:space="preserve"> храм Пресвятой Богородицы.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 xml:space="preserve">Смысл праздника. Дева Пречистая – невеста Божия. Христианские добродетели. Святое Святых. Рассказ о традициях и обычаях праздника в народном быту и в фольклоре. Праздничные песнопения. О почитании христианами праздника рассказывает духовная поэзия. От праздника к празднику. Как на Руси готовились к встрече </w:t>
      </w:r>
      <w:proofErr w:type="spellStart"/>
      <w:r w:rsidRPr="00994727">
        <w:rPr>
          <w:color w:val="000000"/>
        </w:rPr>
        <w:t>Богомладенца</w:t>
      </w:r>
      <w:proofErr w:type="spellEnd"/>
      <w:r w:rsidRPr="00994727">
        <w:rPr>
          <w:color w:val="000000"/>
        </w:rPr>
        <w:t xml:space="preserve"> Христа. Рождественский пост.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Снами Бог. Праздник Рождества Христова.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lastRenderedPageBreak/>
        <w:t>Череда Господских праздников. Священное Писание рассказывает о Рождестве Христовом. О чем рассказывает икона праздника? О православных традициях праздника. Отражение событий праздника Рождества Христова в русской литературе. Когда в православной семье наряжали елку?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Бог Господь явился нам. Праздник Крещения Господня.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Богоявление. О чем говорил людям праздник Крещения Господня? Креститель Господень Иоанн. О чем рассказывает икона праздника? Православные традиции праздника. Великое освящение воды. Собор Предтечи и Крестителя Господня Иоанна.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Спасение миру. Сретение Господне.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 xml:space="preserve">Смысл праздника. Почему святой </w:t>
      </w:r>
      <w:proofErr w:type="spellStart"/>
      <w:r w:rsidRPr="00994727">
        <w:rPr>
          <w:color w:val="000000"/>
        </w:rPr>
        <w:t>Симеон</w:t>
      </w:r>
      <w:proofErr w:type="spellEnd"/>
      <w:r w:rsidRPr="00994727">
        <w:rPr>
          <w:color w:val="000000"/>
        </w:rPr>
        <w:t xml:space="preserve"> ожидал Спасителя? История происхождения иконописного изображения Матери Божией «</w:t>
      </w:r>
      <w:proofErr w:type="spellStart"/>
      <w:r w:rsidRPr="00994727">
        <w:rPr>
          <w:color w:val="000000"/>
        </w:rPr>
        <w:t>Семистрельная</w:t>
      </w:r>
      <w:proofErr w:type="spellEnd"/>
      <w:r w:rsidRPr="00994727">
        <w:rPr>
          <w:color w:val="000000"/>
        </w:rPr>
        <w:t>». Народные обычаи и народный фольклор рассказывают о Сретении. Воспоминания о празднике в православной семье. Отражение праздника в духовной поэзии.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На пути к раю. Великий Пост.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Прощеное воскресенье. За что христиане просят прощение? О духовном и телесном воздержании. Радости православного поста. Почему пост назван Великим? Церковная история рассказывает о плодах поста. Произведения русской литературы и поэзии о том, как христианская семья проводила дни поста.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Радостное торжество. Благовещение Пресвятой Богородицы.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Духовный смысл праздника. О каких пророчествах напоминает праздник? Добродетели Девы Марии. Обычаи праздника Благовещения на Руси. Как проводила праздничный день христианская семья? Песнопения в честь Матери Божией.</w:t>
      </w:r>
    </w:p>
    <w:p w:rsidR="00884276" w:rsidRPr="00994727" w:rsidRDefault="00884276" w:rsidP="00884276">
      <w:pPr>
        <w:pStyle w:val="a3"/>
        <w:rPr>
          <w:color w:val="000000"/>
        </w:rPr>
      </w:pP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color w:val="000000"/>
        </w:rPr>
        <w:t>Путь святых праздников. (От Вербного воскресенья до Успения)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Кроткий Царь. Вход Господень в Иерусалим.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Цветоносный праздник церковного календаря. Преддверие праздника – чудо воскрешения Лазаря. Праздник вайи и Вербное воскресение. Народные обычаи праздника. О празднике рассказывают произведения поэзии и прозы. Иконография праздника. Воспоминания о празднике в православной семье.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Страдания и смерть Христовы. Страстная неделя.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Неделя Страстей Христовых. Страстная неделя в храме. Почему каждый день недели назван великим в православном календаре? Притчи. События Великой Пятницы. Голгофа. Подвиг поста и радость воскресения – о богослужениях Страстной седмицы. Уклад жизни православной семьи в дни Страстной недели. Путешествия по святым местам – Святая земля. Дорога скорби. Традиции Страстной недели на Руси.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Торжество торжеств. Воскресение Христово.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lastRenderedPageBreak/>
        <w:t xml:space="preserve">Самый великий праздник православного календаря. События праздника и его духовный смысл. Пасха – переход от смерти к жизни. Русские поэты и писатели рассказывают о Воскресении Христовом. Как праздновали Пасху в православной семье. Народные традиции праздника на Руси. </w:t>
      </w:r>
      <w:proofErr w:type="spellStart"/>
      <w:r w:rsidRPr="00994727">
        <w:rPr>
          <w:color w:val="000000"/>
        </w:rPr>
        <w:t>Радоница</w:t>
      </w:r>
      <w:proofErr w:type="spellEnd"/>
      <w:r w:rsidRPr="00994727">
        <w:rPr>
          <w:color w:val="000000"/>
        </w:rPr>
        <w:t>.</w:t>
      </w:r>
    </w:p>
    <w:p w:rsidR="00884276" w:rsidRPr="00994727" w:rsidRDefault="00884276" w:rsidP="00884276">
      <w:pPr>
        <w:pStyle w:val="a3"/>
        <w:rPr>
          <w:color w:val="000000"/>
        </w:rPr>
      </w:pPr>
      <w:proofErr w:type="spellStart"/>
      <w:r w:rsidRPr="00994727">
        <w:rPr>
          <w:b/>
          <w:bCs/>
          <w:i/>
          <w:iCs/>
          <w:color w:val="000000"/>
        </w:rPr>
        <w:t>Преславное</w:t>
      </w:r>
      <w:proofErr w:type="spellEnd"/>
      <w:r w:rsidRPr="00994727">
        <w:rPr>
          <w:b/>
          <w:bCs/>
          <w:i/>
          <w:iCs/>
          <w:color w:val="000000"/>
        </w:rPr>
        <w:t xml:space="preserve"> восхождение. Вознесение Господне.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 xml:space="preserve">Прощание Христа с учениками и напутствие Его. История и смысл праздника. Песнопения праздника. Гора </w:t>
      </w:r>
      <w:proofErr w:type="spellStart"/>
      <w:r w:rsidRPr="00994727">
        <w:rPr>
          <w:color w:val="000000"/>
        </w:rPr>
        <w:t>Елеон</w:t>
      </w:r>
      <w:proofErr w:type="spellEnd"/>
      <w:r w:rsidRPr="00994727">
        <w:rPr>
          <w:color w:val="000000"/>
        </w:rPr>
        <w:t xml:space="preserve"> в священной топографии мира. Какие события Священной истории здесь произошли? Храмы в честь Вознесения Господня на Святой Земле и в России. Традиции и обычаи праздника на Руси. Торжество и скорбь в иконе праздника.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Радость Божией благодати. Праздник Святой Троицы.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Почему праздник Троицы называется и праздником Пятидесятницы? Завершение Божественного домостроительства. Церковь торжествующая. История и духовный смысл праздника. Произведения русской поэзии и прозы рассказывают о празднике Троицы. О традициях праздника Троицы на Руси. О чем рассказывают две иконы праздника?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b/>
          <w:bCs/>
          <w:i/>
          <w:iCs/>
          <w:color w:val="000000"/>
        </w:rPr>
        <w:t>Царственный праздник Преображения Господня.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Праздник Преображения в православном календаре. История праздника и его духовный смысл. Почему праздник стоит последним в череде Господских праздников? О чем напоминает христианам этот праздник? Чудо Фаворского света. Народные обычаи праздника на Руси.</w:t>
      </w:r>
    </w:p>
    <w:p w:rsidR="00884276" w:rsidRPr="00994727" w:rsidRDefault="00884276" w:rsidP="00884276">
      <w:pPr>
        <w:pStyle w:val="a3"/>
        <w:rPr>
          <w:color w:val="000000"/>
        </w:rPr>
      </w:pPr>
      <w:proofErr w:type="spellStart"/>
      <w:r w:rsidRPr="00994727">
        <w:rPr>
          <w:b/>
          <w:bCs/>
          <w:i/>
          <w:iCs/>
          <w:color w:val="000000"/>
        </w:rPr>
        <w:t>Богородицын</w:t>
      </w:r>
      <w:proofErr w:type="spellEnd"/>
      <w:r w:rsidRPr="00994727">
        <w:rPr>
          <w:b/>
          <w:bCs/>
          <w:i/>
          <w:iCs/>
          <w:color w:val="000000"/>
        </w:rPr>
        <w:t xml:space="preserve"> день. Успение Божией Матери.</w:t>
      </w:r>
    </w:p>
    <w:p w:rsidR="00884276" w:rsidRPr="00994727" w:rsidRDefault="00884276" w:rsidP="00884276">
      <w:pPr>
        <w:pStyle w:val="a3"/>
        <w:rPr>
          <w:color w:val="000000"/>
        </w:rPr>
      </w:pPr>
      <w:r w:rsidRPr="00994727">
        <w:rPr>
          <w:color w:val="000000"/>
        </w:rPr>
        <w:t>Завершение праздников православного календаря. Священное Предание рассказывает об истории праздника. Духовный смысл события праздника. Пост и праздни</w:t>
      </w:r>
      <w:proofErr w:type="gramStart"/>
      <w:r w:rsidRPr="00994727">
        <w:rPr>
          <w:color w:val="000000"/>
        </w:rPr>
        <w:t>к-</w:t>
      </w:r>
      <w:proofErr w:type="gramEnd"/>
      <w:r w:rsidRPr="00994727">
        <w:rPr>
          <w:color w:val="000000"/>
        </w:rPr>
        <w:t xml:space="preserve"> Успенский пост. Чин погребения плащаницы Божией Матери. Русские писатели и поэты разных веков рассказывают о событиях праздника. Песнопения праздника. Чудотворная икона Успения Божией Матери Псково-Печерская. Успеньев день на Руси – народные традиции праздника.</w:t>
      </w:r>
    </w:p>
    <w:p w:rsidR="00884276" w:rsidRPr="00994727" w:rsidRDefault="00884276" w:rsidP="00884276">
      <w:pPr>
        <w:spacing w:after="200" w:line="276" w:lineRule="auto"/>
        <w:jc w:val="both"/>
        <w:rPr>
          <w:rFonts w:eastAsia="Calibri"/>
          <w:lang w:eastAsia="en-US"/>
        </w:rPr>
      </w:pPr>
    </w:p>
    <w:p w:rsidR="003570A2" w:rsidRPr="00994727" w:rsidRDefault="003570A2" w:rsidP="00884276">
      <w:pPr>
        <w:spacing w:after="200" w:line="276" w:lineRule="auto"/>
        <w:jc w:val="both"/>
        <w:rPr>
          <w:rFonts w:eastAsia="Calibri"/>
          <w:lang w:eastAsia="en-US"/>
        </w:rPr>
        <w:sectPr w:rsidR="003570A2" w:rsidRPr="00994727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70A2" w:rsidRPr="00994727" w:rsidRDefault="003570A2" w:rsidP="003570A2">
      <w:pPr>
        <w:pStyle w:val="a4"/>
        <w:numPr>
          <w:ilvl w:val="0"/>
          <w:numId w:val="1"/>
        </w:numPr>
        <w:spacing w:after="200" w:line="276" w:lineRule="auto"/>
        <w:jc w:val="center"/>
        <w:rPr>
          <w:rFonts w:eastAsia="Calibri"/>
          <w:b/>
          <w:lang w:eastAsia="en-US"/>
        </w:rPr>
      </w:pPr>
      <w:r w:rsidRPr="00994727">
        <w:rPr>
          <w:rFonts w:eastAsia="Calibri"/>
          <w:b/>
          <w:lang w:eastAsia="en-US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1"/>
        <w:gridCol w:w="5074"/>
        <w:gridCol w:w="3196"/>
      </w:tblGrid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№</w:t>
            </w:r>
            <w:proofErr w:type="gramStart"/>
            <w:r w:rsidRPr="00994727">
              <w:rPr>
                <w:rFonts w:eastAsia="Calibri"/>
                <w:lang w:eastAsia="en-US"/>
              </w:rPr>
              <w:t>п</w:t>
            </w:r>
            <w:proofErr w:type="gramEnd"/>
            <w:r w:rsidRPr="00994727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Наименование раздела, темы</w:t>
            </w: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Количество часов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Творение Богом мира и человека. Грехопадение.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3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994727">
              <w:rPr>
                <w:rFonts w:eastAsia="Calibri"/>
                <w:lang w:eastAsia="en-US"/>
              </w:rPr>
              <w:t>Допотопное</w:t>
            </w:r>
            <w:proofErr w:type="gramEnd"/>
            <w:r w:rsidRPr="00994727">
              <w:rPr>
                <w:rFonts w:eastAsia="Calibri"/>
                <w:lang w:eastAsia="en-US"/>
              </w:rPr>
              <w:t xml:space="preserve"> и </w:t>
            </w:r>
            <w:proofErr w:type="spellStart"/>
            <w:r w:rsidRPr="00994727">
              <w:rPr>
                <w:rFonts w:eastAsia="Calibri"/>
                <w:lang w:eastAsia="en-US"/>
              </w:rPr>
              <w:t>послепотопное</w:t>
            </w:r>
            <w:proofErr w:type="spellEnd"/>
            <w:r w:rsidRPr="00994727">
              <w:rPr>
                <w:rFonts w:eastAsia="Calibri"/>
                <w:lang w:eastAsia="en-US"/>
              </w:rPr>
              <w:t xml:space="preserve"> человечество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3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Религии Древнего Мира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7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Патриархальный период истории еврейского народа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2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Призвание Моисея и путь древних евреев к земле обетованной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8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Период судей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1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Период царей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5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Вавилонский плен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3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Период греческого владычества</w:t>
            </w:r>
          </w:p>
          <w:p w:rsidR="00884276" w:rsidRPr="00994727" w:rsidRDefault="00884276" w:rsidP="0088427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2</w:t>
            </w:r>
          </w:p>
        </w:tc>
      </w:tr>
      <w:tr w:rsidR="00884276" w:rsidRPr="00994727" w:rsidTr="00037FF4">
        <w:tc>
          <w:tcPr>
            <w:tcW w:w="138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562" w:type="dxa"/>
          </w:tcPr>
          <w:p w:rsidR="00884276" w:rsidRPr="00994727" w:rsidRDefault="00884276" w:rsidP="00884276">
            <w:pPr>
              <w:jc w:val="both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3474" w:type="dxa"/>
          </w:tcPr>
          <w:p w:rsidR="00884276" w:rsidRPr="00994727" w:rsidRDefault="00884276" w:rsidP="008842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94727">
              <w:rPr>
                <w:rFonts w:eastAsia="Calibri"/>
                <w:lang w:eastAsia="en-US"/>
              </w:rPr>
              <w:t>34</w:t>
            </w:r>
          </w:p>
        </w:tc>
      </w:tr>
    </w:tbl>
    <w:p w:rsidR="00884276" w:rsidRPr="00994727" w:rsidRDefault="00884276" w:rsidP="0088427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84276" w:rsidRPr="00994727" w:rsidRDefault="00884276" w:rsidP="0088427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84276" w:rsidRPr="00994727" w:rsidRDefault="00884276" w:rsidP="0088427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84276" w:rsidRPr="00994727" w:rsidRDefault="00994727" w:rsidP="00884276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4276" w:rsidRPr="00994727" w:rsidRDefault="00884276" w:rsidP="0088427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3570A2" w:rsidRPr="00994727" w:rsidRDefault="003570A2" w:rsidP="00884276">
      <w:pPr>
        <w:spacing w:after="200" w:line="276" w:lineRule="auto"/>
        <w:jc w:val="center"/>
        <w:rPr>
          <w:rFonts w:eastAsia="Calibri"/>
          <w:b/>
          <w:lang w:eastAsia="en-US"/>
        </w:rPr>
        <w:sectPr w:rsidR="003570A2" w:rsidRPr="00994727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70A2" w:rsidTr="00037FF4">
        <w:tc>
          <w:tcPr>
            <w:tcW w:w="4785" w:type="dxa"/>
          </w:tcPr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3570A2" w:rsidRDefault="003570A2" w:rsidP="00037FF4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7030CA">
              <w:rPr>
                <w:sz w:val="28"/>
                <w:szCs w:val="28"/>
                <w:u w:val="single"/>
              </w:rPr>
              <w:t>20.08. 2016</w:t>
            </w:r>
            <w:r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  <w:u w:val="single"/>
              </w:rPr>
              <w:t xml:space="preserve">1 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3570A2" w:rsidRPr="003D4FF4" w:rsidRDefault="003570A2" w:rsidP="00037FF4">
            <w:r>
              <w:t xml:space="preserve">      руководитель МС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</w:p>
          <w:p w:rsidR="003570A2" w:rsidRDefault="003570A2" w:rsidP="00037FF4">
            <w:pPr>
              <w:rPr>
                <w:sz w:val="28"/>
                <w:szCs w:val="28"/>
              </w:rPr>
            </w:pPr>
          </w:p>
          <w:p w:rsidR="003570A2" w:rsidRDefault="003570A2" w:rsidP="00037FF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  <w:r w:rsidRPr="007030CA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3570A2" w:rsidRPr="007030CA" w:rsidRDefault="003570A2" w:rsidP="00037FF4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030CA">
              <w:rPr>
                <w:sz w:val="28"/>
                <w:szCs w:val="28"/>
                <w:u w:val="single"/>
              </w:rPr>
              <w:t>31.08. 2016 год</w:t>
            </w:r>
          </w:p>
          <w:p w:rsidR="003570A2" w:rsidRPr="00E42672" w:rsidRDefault="003570A2" w:rsidP="00037FF4">
            <w:r>
              <w:t xml:space="preserve">                   дата</w:t>
            </w:r>
          </w:p>
          <w:p w:rsidR="003570A2" w:rsidRDefault="003570A2" w:rsidP="00037F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4276" w:rsidRPr="00884276" w:rsidRDefault="00884276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84276" w:rsidRPr="00884276" w:rsidRDefault="00884276" w:rsidP="00884276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84276" w:rsidRPr="00884276" w:rsidRDefault="00884276" w:rsidP="00884276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sectPr w:rsidR="00884276" w:rsidRPr="00884276" w:rsidSect="0021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5C7B"/>
    <w:multiLevelType w:val="multilevel"/>
    <w:tmpl w:val="4238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805A9"/>
    <w:multiLevelType w:val="multilevel"/>
    <w:tmpl w:val="9294C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475D1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115C6"/>
    <w:multiLevelType w:val="multilevel"/>
    <w:tmpl w:val="E068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473FEC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644AF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352"/>
    <w:rsid w:val="00005241"/>
    <w:rsid w:val="000134A4"/>
    <w:rsid w:val="00017346"/>
    <w:rsid w:val="00020535"/>
    <w:rsid w:val="00037FF4"/>
    <w:rsid w:val="00047F1F"/>
    <w:rsid w:val="00053FD6"/>
    <w:rsid w:val="00054C7A"/>
    <w:rsid w:val="000562E0"/>
    <w:rsid w:val="00067704"/>
    <w:rsid w:val="000B7C9E"/>
    <w:rsid w:val="000E0E76"/>
    <w:rsid w:val="000F6776"/>
    <w:rsid w:val="00102E43"/>
    <w:rsid w:val="00106439"/>
    <w:rsid w:val="00115FCA"/>
    <w:rsid w:val="00122C22"/>
    <w:rsid w:val="0013004F"/>
    <w:rsid w:val="0014398B"/>
    <w:rsid w:val="00180F9E"/>
    <w:rsid w:val="0019102E"/>
    <w:rsid w:val="00196703"/>
    <w:rsid w:val="001A44ED"/>
    <w:rsid w:val="001B4185"/>
    <w:rsid w:val="001C14C2"/>
    <w:rsid w:val="00211D78"/>
    <w:rsid w:val="002154B8"/>
    <w:rsid w:val="002159A8"/>
    <w:rsid w:val="002241BA"/>
    <w:rsid w:val="0024791B"/>
    <w:rsid w:val="0025476B"/>
    <w:rsid w:val="00261E4F"/>
    <w:rsid w:val="00281B74"/>
    <w:rsid w:val="00282143"/>
    <w:rsid w:val="00292D04"/>
    <w:rsid w:val="00294659"/>
    <w:rsid w:val="002946BF"/>
    <w:rsid w:val="002A5A2D"/>
    <w:rsid w:val="002A5DD1"/>
    <w:rsid w:val="002A66BC"/>
    <w:rsid w:val="002B6316"/>
    <w:rsid w:val="002D2116"/>
    <w:rsid w:val="002F407D"/>
    <w:rsid w:val="00305E42"/>
    <w:rsid w:val="00313580"/>
    <w:rsid w:val="003142D3"/>
    <w:rsid w:val="003311B6"/>
    <w:rsid w:val="003445F7"/>
    <w:rsid w:val="00345FCE"/>
    <w:rsid w:val="00351567"/>
    <w:rsid w:val="00355EE5"/>
    <w:rsid w:val="003570A2"/>
    <w:rsid w:val="00372521"/>
    <w:rsid w:val="0039268B"/>
    <w:rsid w:val="003A55F0"/>
    <w:rsid w:val="003C1C58"/>
    <w:rsid w:val="003F584D"/>
    <w:rsid w:val="00417B0A"/>
    <w:rsid w:val="0043668E"/>
    <w:rsid w:val="004442BD"/>
    <w:rsid w:val="004454F1"/>
    <w:rsid w:val="00457DC4"/>
    <w:rsid w:val="00470C8F"/>
    <w:rsid w:val="00492C97"/>
    <w:rsid w:val="004953BE"/>
    <w:rsid w:val="00497EC9"/>
    <w:rsid w:val="00500EB3"/>
    <w:rsid w:val="00504BA4"/>
    <w:rsid w:val="0050565B"/>
    <w:rsid w:val="005241BF"/>
    <w:rsid w:val="0053126F"/>
    <w:rsid w:val="005557CA"/>
    <w:rsid w:val="005736AF"/>
    <w:rsid w:val="005A0ADF"/>
    <w:rsid w:val="005B0278"/>
    <w:rsid w:val="005B351E"/>
    <w:rsid w:val="005C28AC"/>
    <w:rsid w:val="005E3BD0"/>
    <w:rsid w:val="005E5D14"/>
    <w:rsid w:val="006144C8"/>
    <w:rsid w:val="0062560E"/>
    <w:rsid w:val="00651E65"/>
    <w:rsid w:val="006803AC"/>
    <w:rsid w:val="006C1E70"/>
    <w:rsid w:val="006D3156"/>
    <w:rsid w:val="006D3794"/>
    <w:rsid w:val="006D484B"/>
    <w:rsid w:val="006F145C"/>
    <w:rsid w:val="006F3584"/>
    <w:rsid w:val="006F7AA4"/>
    <w:rsid w:val="00707573"/>
    <w:rsid w:val="0073131A"/>
    <w:rsid w:val="00732410"/>
    <w:rsid w:val="00754FEE"/>
    <w:rsid w:val="0075674E"/>
    <w:rsid w:val="00760B42"/>
    <w:rsid w:val="0076404B"/>
    <w:rsid w:val="007712B0"/>
    <w:rsid w:val="00780EA4"/>
    <w:rsid w:val="00782E20"/>
    <w:rsid w:val="007862B3"/>
    <w:rsid w:val="0079716E"/>
    <w:rsid w:val="007A1404"/>
    <w:rsid w:val="007B1A20"/>
    <w:rsid w:val="007C657B"/>
    <w:rsid w:val="007F3EA9"/>
    <w:rsid w:val="007F4588"/>
    <w:rsid w:val="008302C9"/>
    <w:rsid w:val="0084119F"/>
    <w:rsid w:val="00842BCD"/>
    <w:rsid w:val="00844098"/>
    <w:rsid w:val="00870015"/>
    <w:rsid w:val="00882B35"/>
    <w:rsid w:val="00884276"/>
    <w:rsid w:val="00893344"/>
    <w:rsid w:val="00897FA7"/>
    <w:rsid w:val="008A2405"/>
    <w:rsid w:val="008A2C3B"/>
    <w:rsid w:val="009268C6"/>
    <w:rsid w:val="00957FDB"/>
    <w:rsid w:val="00974912"/>
    <w:rsid w:val="00985FAF"/>
    <w:rsid w:val="00994727"/>
    <w:rsid w:val="009A1CE9"/>
    <w:rsid w:val="009A231F"/>
    <w:rsid w:val="009B1EAD"/>
    <w:rsid w:val="009C018D"/>
    <w:rsid w:val="009E4061"/>
    <w:rsid w:val="009F0F13"/>
    <w:rsid w:val="009F7776"/>
    <w:rsid w:val="00A034D7"/>
    <w:rsid w:val="00A06CD6"/>
    <w:rsid w:val="00A33CE8"/>
    <w:rsid w:val="00A516EC"/>
    <w:rsid w:val="00A61AA2"/>
    <w:rsid w:val="00A75D4E"/>
    <w:rsid w:val="00AA1A5A"/>
    <w:rsid w:val="00AC0CA7"/>
    <w:rsid w:val="00AC12C9"/>
    <w:rsid w:val="00AD5D0E"/>
    <w:rsid w:val="00AF03A7"/>
    <w:rsid w:val="00AF17D6"/>
    <w:rsid w:val="00AF48D7"/>
    <w:rsid w:val="00B70613"/>
    <w:rsid w:val="00BC4843"/>
    <w:rsid w:val="00BC50F7"/>
    <w:rsid w:val="00BD7798"/>
    <w:rsid w:val="00BE58F0"/>
    <w:rsid w:val="00BF1741"/>
    <w:rsid w:val="00C316BD"/>
    <w:rsid w:val="00C321CF"/>
    <w:rsid w:val="00C412F7"/>
    <w:rsid w:val="00C46352"/>
    <w:rsid w:val="00C62537"/>
    <w:rsid w:val="00C66AAA"/>
    <w:rsid w:val="00C937A2"/>
    <w:rsid w:val="00CE5F31"/>
    <w:rsid w:val="00CF19B5"/>
    <w:rsid w:val="00CF1EBB"/>
    <w:rsid w:val="00D22770"/>
    <w:rsid w:val="00D40F35"/>
    <w:rsid w:val="00D46B1B"/>
    <w:rsid w:val="00D61379"/>
    <w:rsid w:val="00D81A40"/>
    <w:rsid w:val="00D82CE8"/>
    <w:rsid w:val="00DB3A36"/>
    <w:rsid w:val="00E16B3A"/>
    <w:rsid w:val="00E2608B"/>
    <w:rsid w:val="00E34F0B"/>
    <w:rsid w:val="00E5074B"/>
    <w:rsid w:val="00E6338B"/>
    <w:rsid w:val="00E808AC"/>
    <w:rsid w:val="00E85140"/>
    <w:rsid w:val="00E8552D"/>
    <w:rsid w:val="00EA2495"/>
    <w:rsid w:val="00EB5970"/>
    <w:rsid w:val="00EC2CEC"/>
    <w:rsid w:val="00ED4252"/>
    <w:rsid w:val="00EE5672"/>
    <w:rsid w:val="00EF5FCF"/>
    <w:rsid w:val="00EF6AAB"/>
    <w:rsid w:val="00F05CC6"/>
    <w:rsid w:val="00F14727"/>
    <w:rsid w:val="00F303B8"/>
    <w:rsid w:val="00F329C9"/>
    <w:rsid w:val="00F6131C"/>
    <w:rsid w:val="00F71B02"/>
    <w:rsid w:val="00FA6B99"/>
    <w:rsid w:val="00FB3452"/>
    <w:rsid w:val="00FE3F5F"/>
    <w:rsid w:val="00FF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635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84276"/>
    <w:pPr>
      <w:ind w:left="720"/>
      <w:contextualSpacing/>
    </w:pPr>
  </w:style>
  <w:style w:type="table" w:styleId="a5">
    <w:name w:val="Table Grid"/>
    <w:basedOn w:val="a1"/>
    <w:uiPriority w:val="59"/>
    <w:rsid w:val="00357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2016-09-12T18:17:00Z</dcterms:created>
  <dcterms:modified xsi:type="dcterms:W3CDTF">2016-09-13T08:34:00Z</dcterms:modified>
</cp:coreProperties>
</file>